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9E616" w14:textId="77777777" w:rsidR="0018303B" w:rsidRPr="0018303B" w:rsidRDefault="0018303B" w:rsidP="0018303B">
      <w:pPr>
        <w:widowControl/>
        <w:jc w:val="center"/>
        <w:rPr>
          <w:rFonts w:ascii="ＭＳ Ｐゴシック" w:eastAsia="ＭＳ Ｐゴシック" w:hAnsi="ＭＳ Ｐゴシック" w:cs="ＭＳ Ｐゴシック"/>
          <w:kern w:val="0"/>
          <w:sz w:val="24"/>
          <w:szCs w:val="24"/>
        </w:rPr>
      </w:pPr>
      <w:r w:rsidRPr="0018303B">
        <w:rPr>
          <w:rFonts w:ascii="docs-Roboto" w:eastAsia="ＭＳ Ｐゴシック" w:hAnsi="docs-Roboto" w:cs="ＭＳ Ｐゴシック"/>
          <w:b/>
          <w:bCs/>
          <w:color w:val="202124"/>
          <w:kern w:val="0"/>
          <w:sz w:val="22"/>
          <w:shd w:val="clear" w:color="auto" w:fill="FFFFFF"/>
        </w:rPr>
        <w:t>水辺のマルシェスペシャル　キッチンカー部門　出店規約</w:t>
      </w:r>
      <w:r w:rsidRPr="0018303B">
        <w:rPr>
          <w:rFonts w:ascii="docs-Roboto" w:eastAsia="ＭＳ Ｐゴシック" w:hAnsi="docs-Roboto" w:cs="ＭＳ Ｐゴシック"/>
          <w:color w:val="202124"/>
          <w:kern w:val="0"/>
          <w:sz w:val="22"/>
        </w:rPr>
        <w:br/>
      </w:r>
    </w:p>
    <w:p w14:paraId="10FCBEB3"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1</w:t>
      </w:r>
      <w:r w:rsidRPr="0018303B">
        <w:rPr>
          <w:rFonts w:ascii="docs-Roboto" w:eastAsia="ＭＳ Ｐゴシック" w:hAnsi="docs-Roboto" w:cs="ＭＳ Ｐゴシック"/>
          <w:color w:val="202124"/>
          <w:kern w:val="0"/>
          <w:sz w:val="22"/>
        </w:rPr>
        <w:t>条（目的）</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この規約は、多摩中央公園で開催されるイベントにおいて、キッチンカーの出店に関するルールを定め、公平で円滑な運営を図ることを目的とします。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2</w:t>
      </w:r>
      <w:r w:rsidRPr="0018303B">
        <w:rPr>
          <w:rFonts w:ascii="docs-Roboto" w:eastAsia="ＭＳ Ｐゴシック" w:hAnsi="docs-Roboto" w:cs="ＭＳ Ｐゴシック"/>
          <w:color w:val="202124"/>
          <w:kern w:val="0"/>
          <w:sz w:val="22"/>
        </w:rPr>
        <w:t>条（出店資格）</w:t>
      </w:r>
    </w:p>
    <w:p w14:paraId="4B2C914C"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公募に応募できるのは、食品衛生法に基づき適切な営業許可を取得しているキッチンカー事業者に限ります。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応募時に、食品衛生責任者証および営業許可証の写しを提出することが求められます。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3</w:t>
      </w:r>
      <w:r w:rsidRPr="0018303B">
        <w:rPr>
          <w:rFonts w:ascii="docs-Roboto" w:eastAsia="ＭＳ Ｐゴシック" w:hAnsi="docs-Roboto" w:cs="ＭＳ Ｐゴシック"/>
          <w:color w:val="202124"/>
          <w:kern w:val="0"/>
          <w:sz w:val="22"/>
        </w:rPr>
        <w:t>条（応募方法）</w:t>
      </w:r>
    </w:p>
    <w:p w14:paraId="07CEFA43"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応募は、指定の申込フォームに必要事項を記入のうえ、締切日までに提出してください。</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事務局は、応募内容を審査し、出店者を決定します。選考結果は応募者全員に通知します。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4</w:t>
      </w:r>
      <w:r w:rsidRPr="0018303B">
        <w:rPr>
          <w:rFonts w:ascii="docs-Roboto" w:eastAsia="ＭＳ Ｐゴシック" w:hAnsi="docs-Roboto" w:cs="ＭＳ Ｐゴシック"/>
          <w:color w:val="202124"/>
          <w:kern w:val="0"/>
          <w:sz w:val="22"/>
        </w:rPr>
        <w:t>条（出店料）</w:t>
      </w:r>
    </w:p>
    <w:p w14:paraId="019124E3" w14:textId="77777777" w:rsidR="006A1787" w:rsidRDefault="006A1787" w:rsidP="0018303B">
      <w:pPr>
        <w:widowControl/>
        <w:shd w:val="clear" w:color="auto" w:fill="FFFFFF"/>
        <w:jc w:val="left"/>
        <w:rPr>
          <w:rFonts w:ascii="docs-Roboto" w:eastAsia="ＭＳ Ｐゴシック" w:hAnsi="docs-Roboto" w:cs="ＭＳ Ｐゴシック"/>
          <w:color w:val="202124"/>
          <w:kern w:val="0"/>
          <w:sz w:val="22"/>
        </w:rPr>
      </w:pPr>
      <w:r>
        <w:rPr>
          <w:rFonts w:ascii="docs-Roboto" w:eastAsia="ＭＳ Ｐゴシック" w:hAnsi="docs-Roboto" w:cs="ＭＳ Ｐゴシック" w:hint="eastAsia"/>
          <w:color w:val="202124"/>
          <w:kern w:val="0"/>
          <w:sz w:val="22"/>
        </w:rPr>
        <w:t>本イベントは全面開園前の実験的なイベントになるため、</w:t>
      </w:r>
      <w:r w:rsidRPr="00D6385E">
        <w:rPr>
          <w:rFonts w:ascii="docs-Roboto" w:eastAsia="ＭＳ Ｐゴシック" w:hAnsi="docs-Roboto" w:cs="ＭＳ Ｐゴシック"/>
          <w:color w:val="202124"/>
          <w:kern w:val="0"/>
          <w:sz w:val="22"/>
        </w:rPr>
        <w:t>出</w:t>
      </w:r>
      <w:r>
        <w:rPr>
          <w:rFonts w:ascii="docs-Roboto" w:eastAsia="ＭＳ Ｐゴシック" w:hAnsi="docs-Roboto" w:cs="ＭＳ Ｐゴシック" w:hint="eastAsia"/>
          <w:color w:val="202124"/>
          <w:kern w:val="0"/>
          <w:sz w:val="22"/>
        </w:rPr>
        <w:t>店</w:t>
      </w:r>
      <w:r w:rsidRPr="00D6385E">
        <w:rPr>
          <w:rFonts w:ascii="docs-Roboto" w:eastAsia="ＭＳ Ｐゴシック" w:hAnsi="docs-Roboto" w:cs="ＭＳ Ｐゴシック"/>
          <w:color w:val="202124"/>
          <w:kern w:val="0"/>
          <w:sz w:val="22"/>
        </w:rPr>
        <w:t>料は無料とします。</w:t>
      </w:r>
      <w:r w:rsidRPr="00D6385E">
        <w:rPr>
          <w:rFonts w:ascii="docs-Roboto" w:eastAsia="ＭＳ Ｐゴシック" w:hAnsi="docs-Roboto" w:cs="ＭＳ Ｐゴシック"/>
          <w:color w:val="202124"/>
          <w:kern w:val="0"/>
          <w:sz w:val="22"/>
        </w:rPr>
        <w:br/>
      </w:r>
      <w:r>
        <w:rPr>
          <w:rFonts w:ascii="docs-Roboto" w:eastAsia="ＭＳ Ｐゴシック" w:hAnsi="docs-Roboto" w:cs="ＭＳ Ｐゴシック" w:hint="eastAsia"/>
          <w:color w:val="202124"/>
          <w:kern w:val="0"/>
          <w:sz w:val="22"/>
        </w:rPr>
        <w:t>なお、</w:t>
      </w:r>
      <w:r w:rsidRPr="00C83F64">
        <w:rPr>
          <w:rFonts w:ascii="docs-Roboto" w:eastAsia="ＭＳ Ｐゴシック" w:hAnsi="docs-Roboto" w:cs="ＭＳ Ｐゴシック" w:hint="eastAsia"/>
          <w:color w:val="202124"/>
          <w:kern w:val="0"/>
          <w:sz w:val="22"/>
        </w:rPr>
        <w:t>令和</w:t>
      </w:r>
      <w:r w:rsidRPr="00C83F64">
        <w:rPr>
          <w:rFonts w:ascii="docs-Roboto" w:eastAsia="ＭＳ Ｐゴシック" w:hAnsi="docs-Roboto" w:cs="ＭＳ Ｐゴシック"/>
          <w:color w:val="202124"/>
          <w:kern w:val="0"/>
          <w:sz w:val="22"/>
        </w:rPr>
        <w:t>7</w:t>
      </w:r>
      <w:r w:rsidRPr="00C83F64">
        <w:rPr>
          <w:rFonts w:ascii="docs-Roboto" w:eastAsia="ＭＳ Ｐゴシック" w:hAnsi="docs-Roboto" w:cs="ＭＳ Ｐゴシック"/>
          <w:color w:val="202124"/>
          <w:kern w:val="0"/>
          <w:sz w:val="22"/>
        </w:rPr>
        <w:t>年</w:t>
      </w:r>
      <w:r w:rsidRPr="00C83F64">
        <w:rPr>
          <w:rFonts w:ascii="docs-Roboto" w:eastAsia="ＭＳ Ｐゴシック" w:hAnsi="docs-Roboto" w:cs="ＭＳ Ｐゴシック"/>
          <w:color w:val="202124"/>
          <w:kern w:val="0"/>
          <w:sz w:val="22"/>
        </w:rPr>
        <w:t>4</w:t>
      </w:r>
      <w:r w:rsidRPr="00C83F64">
        <w:rPr>
          <w:rFonts w:ascii="docs-Roboto" w:eastAsia="ＭＳ Ｐゴシック" w:hAnsi="docs-Roboto" w:cs="ＭＳ Ｐゴシック"/>
          <w:color w:val="202124"/>
          <w:kern w:val="0"/>
          <w:sz w:val="22"/>
        </w:rPr>
        <w:t>月以降に同様のイベントを開催する際は、出店料を徴収する予定です。</w:t>
      </w:r>
    </w:p>
    <w:p w14:paraId="7D10C2A0" w14:textId="5B666081"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5</w:t>
      </w:r>
      <w:r w:rsidRPr="0018303B">
        <w:rPr>
          <w:rFonts w:ascii="docs-Roboto" w:eastAsia="ＭＳ Ｐゴシック" w:hAnsi="docs-Roboto" w:cs="ＭＳ Ｐゴシック"/>
          <w:color w:val="202124"/>
          <w:kern w:val="0"/>
          <w:sz w:val="22"/>
        </w:rPr>
        <w:t>条（出店場所・設置）</w:t>
      </w:r>
    </w:p>
    <w:p w14:paraId="07077E72"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出店場所は事務局が指定し、出店者には事前に通知されます。</w:t>
      </w:r>
    </w:p>
    <w:p w14:paraId="458A9AE1"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キッチンカーの設置は、イベント当日の指定された時間内に完了してください。撤収も同様に指定時間内に行ってください。</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6</w:t>
      </w:r>
      <w:r w:rsidRPr="0018303B">
        <w:rPr>
          <w:rFonts w:ascii="docs-Roboto" w:eastAsia="ＭＳ Ｐゴシック" w:hAnsi="docs-Roboto" w:cs="ＭＳ Ｐゴシック"/>
          <w:color w:val="202124"/>
          <w:kern w:val="0"/>
          <w:sz w:val="22"/>
        </w:rPr>
        <w:t>条（衛生管理）</w:t>
      </w:r>
    </w:p>
    <w:p w14:paraId="71647DCE"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出店者は、提供する食品が衛生的であることを保証し、食品衛生法および関連法令を遵守してください。</w:t>
      </w:r>
    </w:p>
    <w:p w14:paraId="373B4065"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食品取り扱いに際し、適切な手洗い、器具の消毒、食材の保管を徹底してください。</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7</w:t>
      </w:r>
      <w:r w:rsidRPr="0018303B">
        <w:rPr>
          <w:rFonts w:ascii="docs-Roboto" w:eastAsia="ＭＳ Ｐゴシック" w:hAnsi="docs-Roboto" w:cs="ＭＳ Ｐゴシック"/>
          <w:color w:val="202124"/>
          <w:kern w:val="0"/>
          <w:sz w:val="22"/>
        </w:rPr>
        <w:t>条（安全対策）</w:t>
      </w:r>
    </w:p>
    <w:p w14:paraId="77224691"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出店者は、火器や電気機器の使用にあたり、安全に配慮してください。</w:t>
      </w:r>
    </w:p>
    <w:p w14:paraId="78FA2DBF"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ガスや電気の取り扱いに関する法令を遵守し、安全管理を徹底してください。</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8</w:t>
      </w:r>
      <w:r w:rsidRPr="0018303B">
        <w:rPr>
          <w:rFonts w:ascii="docs-Roboto" w:eastAsia="ＭＳ Ｐゴシック" w:hAnsi="docs-Roboto" w:cs="ＭＳ Ｐゴシック"/>
          <w:color w:val="202124"/>
          <w:kern w:val="0"/>
          <w:sz w:val="22"/>
        </w:rPr>
        <w:t>条（禁止事項）</w:t>
      </w:r>
    </w:p>
    <w:p w14:paraId="30B9E901"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騒音を発生させる行為、公序良俗に反する行為は禁止します。</w:t>
      </w:r>
    </w:p>
    <w:p w14:paraId="672CA580"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lastRenderedPageBreak/>
        <w:t>事務局の許可なく、他の場所への移動や指定場所外での営業は禁止します。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9</w:t>
      </w:r>
      <w:r w:rsidRPr="0018303B">
        <w:rPr>
          <w:rFonts w:ascii="docs-Roboto" w:eastAsia="ＭＳ Ｐゴシック" w:hAnsi="docs-Roboto" w:cs="ＭＳ Ｐゴシック"/>
          <w:color w:val="202124"/>
          <w:kern w:val="0"/>
          <w:sz w:val="22"/>
        </w:rPr>
        <w:t>条（違反・制裁）</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規約に違反した場合、事務局は出店停止や退場を命じることができます。</w:t>
      </w:r>
    </w:p>
    <w:p w14:paraId="36D60D0C" w14:textId="77777777"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これにより生じた損害については、出店者が責任を負うものとします。</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10</w:t>
      </w:r>
      <w:r w:rsidRPr="0018303B">
        <w:rPr>
          <w:rFonts w:ascii="docs-Roboto" w:eastAsia="ＭＳ Ｐゴシック" w:hAnsi="docs-Roboto" w:cs="ＭＳ Ｐゴシック"/>
          <w:color w:val="202124"/>
          <w:kern w:val="0"/>
          <w:sz w:val="22"/>
        </w:rPr>
        <w:t>条（免責事項）</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事務局は、天災、事故、その他の不可抗力によりイベントが中止された場合、その責任を負いません。</w:t>
      </w:r>
    </w:p>
    <w:p w14:paraId="4CBF4E44" w14:textId="66D279E9" w:rsidR="0018303B" w:rsidRPr="0018303B" w:rsidRDefault="0018303B" w:rsidP="0018303B">
      <w:pPr>
        <w:widowControl/>
        <w:shd w:val="clear" w:color="auto" w:fill="FFFFFF"/>
        <w:jc w:val="left"/>
        <w:rPr>
          <w:rFonts w:ascii="docs-Roboto" w:eastAsia="ＭＳ Ｐゴシック" w:hAnsi="docs-Roboto" w:cs="ＭＳ Ｐゴシック" w:hint="eastAsia"/>
          <w:color w:val="202124"/>
          <w:kern w:val="0"/>
          <w:sz w:val="22"/>
        </w:rPr>
      </w:pPr>
      <w:r w:rsidRPr="0018303B">
        <w:rPr>
          <w:rFonts w:ascii="docs-Roboto" w:eastAsia="ＭＳ Ｐゴシック" w:hAnsi="docs-Roboto" w:cs="ＭＳ Ｐゴシック"/>
          <w:color w:val="202124"/>
          <w:kern w:val="0"/>
          <w:sz w:val="22"/>
        </w:rPr>
        <w:t>また、出店者が被る損害については、事務局は一切の責任を負いません。</w:t>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br/>
      </w:r>
      <w:r w:rsidRPr="0018303B">
        <w:rPr>
          <w:rFonts w:ascii="docs-Roboto" w:eastAsia="ＭＳ Ｐゴシック" w:hAnsi="docs-Roboto" w:cs="ＭＳ Ｐゴシック"/>
          <w:color w:val="202124"/>
          <w:kern w:val="0"/>
          <w:sz w:val="22"/>
        </w:rPr>
        <w:t>第</w:t>
      </w:r>
      <w:r w:rsidRPr="0018303B">
        <w:rPr>
          <w:rFonts w:ascii="docs-Roboto" w:eastAsia="ＭＳ Ｐゴシック" w:hAnsi="docs-Roboto" w:cs="ＭＳ Ｐゴシック"/>
          <w:color w:val="202124"/>
          <w:kern w:val="0"/>
          <w:sz w:val="22"/>
        </w:rPr>
        <w:t>11</w:t>
      </w:r>
      <w:r w:rsidRPr="0018303B">
        <w:rPr>
          <w:rFonts w:ascii="docs-Roboto" w:eastAsia="ＭＳ Ｐゴシック" w:hAnsi="docs-Roboto" w:cs="ＭＳ Ｐゴシック"/>
          <w:color w:val="202124"/>
          <w:kern w:val="0"/>
          <w:sz w:val="22"/>
        </w:rPr>
        <w:t>条（規約の変更）</w:t>
      </w:r>
      <w:r w:rsidRPr="0018303B">
        <w:rPr>
          <w:rFonts w:ascii="docs-Roboto" w:eastAsia="ＭＳ Ｐゴシック" w:hAnsi="docs-Roboto" w:cs="ＭＳ Ｐゴシック"/>
          <w:color w:val="202124"/>
          <w:kern w:val="0"/>
          <w:sz w:val="22"/>
        </w:rPr>
        <w:br/>
      </w:r>
      <w:r w:rsidR="00B13E73" w:rsidRPr="009D0D0F">
        <w:rPr>
          <w:rFonts w:ascii="ＭＳ Ｐゴシック" w:eastAsia="ＭＳ Ｐゴシック" w:hAnsi="ＭＳ Ｐゴシック"/>
        </w:rPr>
        <w:t>事務局は、事前の通知を行ったうえでこの規約を変更する権利を有します。</w:t>
      </w:r>
    </w:p>
    <w:p w14:paraId="5B8D8A99" w14:textId="77777777" w:rsidR="008276F8" w:rsidRPr="0018303B" w:rsidRDefault="008276F8"/>
    <w:sectPr w:rsidR="008276F8" w:rsidRPr="0018303B">
      <w:head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1A952" w14:textId="77777777" w:rsidR="00CC5B97" w:rsidRDefault="00CC5B97" w:rsidP="00CC7198">
      <w:r>
        <w:separator/>
      </w:r>
    </w:p>
  </w:endnote>
  <w:endnote w:type="continuationSeparator" w:id="0">
    <w:p w14:paraId="62BC7A2D" w14:textId="77777777" w:rsidR="00CC5B97" w:rsidRDefault="00CC5B97" w:rsidP="00CC7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docs-Roboto">
    <w:altName w:val="Cambria"/>
    <w:panose1 w:val="00000000000000000000"/>
    <w:charset w:val="00"/>
    <w:family w:val="roman"/>
    <w:notTrueType/>
    <w:pitch w:val="default"/>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0B456" w14:textId="77777777" w:rsidR="00CC5B97" w:rsidRDefault="00CC5B97" w:rsidP="00CC7198">
      <w:r>
        <w:separator/>
      </w:r>
    </w:p>
  </w:footnote>
  <w:footnote w:type="continuationSeparator" w:id="0">
    <w:p w14:paraId="3EA7A8DA" w14:textId="77777777" w:rsidR="00CC5B97" w:rsidRDefault="00CC5B97" w:rsidP="00CC7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621E0" w14:textId="2CA0A25F" w:rsidR="00CC7198" w:rsidRDefault="00CC7198" w:rsidP="00CC7198">
    <w:pPr>
      <w:pStyle w:val="a3"/>
      <w:jc w:val="right"/>
    </w:pPr>
    <w:bookmarkStart w:id="0" w:name="_Hlk175498425"/>
    <w:bookmarkStart w:id="1" w:name="_Hlk175498426"/>
    <w:r>
      <w:rPr>
        <w:rFonts w:hint="eastAsia"/>
      </w:rPr>
      <w:t>2024/8/</w:t>
    </w:r>
    <w:r w:rsidR="006A1787">
      <w:rPr>
        <w:rFonts w:hint="eastAsia"/>
      </w:rPr>
      <w:t>31</w:t>
    </w:r>
  </w:p>
  <w:p w14:paraId="1546ABB4" w14:textId="316F3F8F" w:rsidR="00CC7198" w:rsidRDefault="00CC7198" w:rsidP="00CC7198">
    <w:pPr>
      <w:pStyle w:val="a3"/>
      <w:jc w:val="right"/>
    </w:pPr>
    <w:r>
      <w:rPr>
        <w:rFonts w:hint="eastAsia"/>
      </w:rPr>
      <w:t>TAMA</w:t>
    </w:r>
    <w:r>
      <w:rPr>
        <w:rFonts w:hint="eastAsia"/>
      </w:rPr>
      <w:t>セントラルパークJV</w:t>
    </w:r>
    <w:bookmarkEnd w:id="0"/>
    <w:bookmarkEnd w:id="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3B"/>
    <w:rsid w:val="0018303B"/>
    <w:rsid w:val="00223BAE"/>
    <w:rsid w:val="006A1787"/>
    <w:rsid w:val="006B7B41"/>
    <w:rsid w:val="00733F89"/>
    <w:rsid w:val="00756BEE"/>
    <w:rsid w:val="008276F8"/>
    <w:rsid w:val="00955CAD"/>
    <w:rsid w:val="00B13E73"/>
    <w:rsid w:val="00CC5B97"/>
    <w:rsid w:val="00CC71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479349"/>
  <w15:chartTrackingRefBased/>
  <w15:docId w15:val="{73E32F78-938D-495E-8C1D-71DDE2BB4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C7198"/>
    <w:pPr>
      <w:tabs>
        <w:tab w:val="center" w:pos="4252"/>
        <w:tab w:val="right" w:pos="8504"/>
      </w:tabs>
      <w:snapToGrid w:val="0"/>
    </w:pPr>
  </w:style>
  <w:style w:type="character" w:customStyle="1" w:styleId="a4">
    <w:name w:val="ヘッダー (文字)"/>
    <w:basedOn w:val="a0"/>
    <w:link w:val="a3"/>
    <w:uiPriority w:val="99"/>
    <w:rsid w:val="00CC7198"/>
  </w:style>
  <w:style w:type="paragraph" w:styleId="a5">
    <w:name w:val="footer"/>
    <w:basedOn w:val="a"/>
    <w:link w:val="a6"/>
    <w:uiPriority w:val="99"/>
    <w:unhideWhenUsed/>
    <w:rsid w:val="00CC7198"/>
    <w:pPr>
      <w:tabs>
        <w:tab w:val="center" w:pos="4252"/>
        <w:tab w:val="right" w:pos="8504"/>
      </w:tabs>
      <w:snapToGrid w:val="0"/>
    </w:pPr>
  </w:style>
  <w:style w:type="character" w:customStyle="1" w:styleId="a6">
    <w:name w:val="フッター (文字)"/>
    <w:basedOn w:val="a0"/>
    <w:link w:val="a5"/>
    <w:uiPriority w:val="99"/>
    <w:rsid w:val="00CC7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566558">
      <w:bodyDiv w:val="1"/>
      <w:marLeft w:val="0"/>
      <w:marRight w:val="0"/>
      <w:marTop w:val="0"/>
      <w:marBottom w:val="0"/>
      <w:divBdr>
        <w:top w:val="none" w:sz="0" w:space="0" w:color="auto"/>
        <w:left w:val="none" w:sz="0" w:space="0" w:color="auto"/>
        <w:bottom w:val="none" w:sz="0" w:space="0" w:color="auto"/>
        <w:right w:val="none" w:sz="0" w:space="0" w:color="auto"/>
      </w:divBdr>
      <w:divsChild>
        <w:div w:id="2068992943">
          <w:marLeft w:val="0"/>
          <w:marRight w:val="0"/>
          <w:marTop w:val="0"/>
          <w:marBottom w:val="0"/>
          <w:divBdr>
            <w:top w:val="none" w:sz="0" w:space="0" w:color="auto"/>
            <w:left w:val="none" w:sz="0" w:space="0" w:color="auto"/>
            <w:bottom w:val="none" w:sz="0" w:space="0" w:color="auto"/>
            <w:right w:val="none" w:sz="0" w:space="0" w:color="auto"/>
          </w:divBdr>
        </w:div>
        <w:div w:id="2024234577">
          <w:marLeft w:val="0"/>
          <w:marRight w:val="0"/>
          <w:marTop w:val="0"/>
          <w:marBottom w:val="0"/>
          <w:divBdr>
            <w:top w:val="none" w:sz="0" w:space="0" w:color="auto"/>
            <w:left w:val="none" w:sz="0" w:space="0" w:color="auto"/>
            <w:bottom w:val="none" w:sz="0" w:space="0" w:color="auto"/>
            <w:right w:val="none" w:sz="0" w:space="0" w:color="auto"/>
          </w:divBdr>
        </w:div>
        <w:div w:id="1974408075">
          <w:marLeft w:val="0"/>
          <w:marRight w:val="0"/>
          <w:marTop w:val="0"/>
          <w:marBottom w:val="0"/>
          <w:divBdr>
            <w:top w:val="none" w:sz="0" w:space="0" w:color="auto"/>
            <w:left w:val="none" w:sz="0" w:space="0" w:color="auto"/>
            <w:bottom w:val="none" w:sz="0" w:space="0" w:color="auto"/>
            <w:right w:val="none" w:sz="0" w:space="0" w:color="auto"/>
          </w:divBdr>
        </w:div>
        <w:div w:id="1012954772">
          <w:marLeft w:val="0"/>
          <w:marRight w:val="0"/>
          <w:marTop w:val="0"/>
          <w:marBottom w:val="0"/>
          <w:divBdr>
            <w:top w:val="none" w:sz="0" w:space="0" w:color="auto"/>
            <w:left w:val="none" w:sz="0" w:space="0" w:color="auto"/>
            <w:bottom w:val="none" w:sz="0" w:space="0" w:color="auto"/>
            <w:right w:val="none" w:sz="0" w:space="0" w:color="auto"/>
          </w:divBdr>
        </w:div>
        <w:div w:id="1148325077">
          <w:marLeft w:val="0"/>
          <w:marRight w:val="0"/>
          <w:marTop w:val="0"/>
          <w:marBottom w:val="0"/>
          <w:divBdr>
            <w:top w:val="none" w:sz="0" w:space="0" w:color="auto"/>
            <w:left w:val="none" w:sz="0" w:space="0" w:color="auto"/>
            <w:bottom w:val="none" w:sz="0" w:space="0" w:color="auto"/>
            <w:right w:val="none" w:sz="0" w:space="0" w:color="auto"/>
          </w:divBdr>
        </w:div>
        <w:div w:id="1569270531">
          <w:marLeft w:val="0"/>
          <w:marRight w:val="0"/>
          <w:marTop w:val="0"/>
          <w:marBottom w:val="0"/>
          <w:divBdr>
            <w:top w:val="none" w:sz="0" w:space="0" w:color="auto"/>
            <w:left w:val="none" w:sz="0" w:space="0" w:color="auto"/>
            <w:bottom w:val="none" w:sz="0" w:space="0" w:color="auto"/>
            <w:right w:val="none" w:sz="0" w:space="0" w:color="auto"/>
          </w:divBdr>
        </w:div>
        <w:div w:id="961301555">
          <w:marLeft w:val="0"/>
          <w:marRight w:val="0"/>
          <w:marTop w:val="0"/>
          <w:marBottom w:val="0"/>
          <w:divBdr>
            <w:top w:val="none" w:sz="0" w:space="0" w:color="auto"/>
            <w:left w:val="none" w:sz="0" w:space="0" w:color="auto"/>
            <w:bottom w:val="none" w:sz="0" w:space="0" w:color="auto"/>
            <w:right w:val="none" w:sz="0" w:space="0" w:color="auto"/>
          </w:divBdr>
        </w:div>
        <w:div w:id="1431120431">
          <w:marLeft w:val="0"/>
          <w:marRight w:val="0"/>
          <w:marTop w:val="0"/>
          <w:marBottom w:val="0"/>
          <w:divBdr>
            <w:top w:val="none" w:sz="0" w:space="0" w:color="auto"/>
            <w:left w:val="none" w:sz="0" w:space="0" w:color="auto"/>
            <w:bottom w:val="none" w:sz="0" w:space="0" w:color="auto"/>
            <w:right w:val="none" w:sz="0" w:space="0" w:color="auto"/>
          </w:divBdr>
        </w:div>
        <w:div w:id="1769695431">
          <w:marLeft w:val="0"/>
          <w:marRight w:val="0"/>
          <w:marTop w:val="0"/>
          <w:marBottom w:val="0"/>
          <w:divBdr>
            <w:top w:val="none" w:sz="0" w:space="0" w:color="auto"/>
            <w:left w:val="none" w:sz="0" w:space="0" w:color="auto"/>
            <w:bottom w:val="none" w:sz="0" w:space="0" w:color="auto"/>
            <w:right w:val="none" w:sz="0" w:space="0" w:color="auto"/>
          </w:divBdr>
        </w:div>
        <w:div w:id="1027561755">
          <w:marLeft w:val="0"/>
          <w:marRight w:val="0"/>
          <w:marTop w:val="0"/>
          <w:marBottom w:val="0"/>
          <w:divBdr>
            <w:top w:val="none" w:sz="0" w:space="0" w:color="auto"/>
            <w:left w:val="none" w:sz="0" w:space="0" w:color="auto"/>
            <w:bottom w:val="none" w:sz="0" w:space="0" w:color="auto"/>
            <w:right w:val="none" w:sz="0" w:space="0" w:color="auto"/>
          </w:divBdr>
        </w:div>
        <w:div w:id="41291877">
          <w:marLeft w:val="0"/>
          <w:marRight w:val="0"/>
          <w:marTop w:val="0"/>
          <w:marBottom w:val="0"/>
          <w:divBdr>
            <w:top w:val="none" w:sz="0" w:space="0" w:color="auto"/>
            <w:left w:val="none" w:sz="0" w:space="0" w:color="auto"/>
            <w:bottom w:val="none" w:sz="0" w:space="0" w:color="auto"/>
            <w:right w:val="none" w:sz="0" w:space="0" w:color="auto"/>
          </w:divBdr>
        </w:div>
        <w:div w:id="66080419">
          <w:marLeft w:val="0"/>
          <w:marRight w:val="0"/>
          <w:marTop w:val="0"/>
          <w:marBottom w:val="0"/>
          <w:divBdr>
            <w:top w:val="none" w:sz="0" w:space="0" w:color="auto"/>
            <w:left w:val="none" w:sz="0" w:space="0" w:color="auto"/>
            <w:bottom w:val="none" w:sz="0" w:space="0" w:color="auto"/>
            <w:right w:val="none" w:sz="0" w:space="0" w:color="auto"/>
          </w:divBdr>
        </w:div>
        <w:div w:id="1352023911">
          <w:marLeft w:val="0"/>
          <w:marRight w:val="0"/>
          <w:marTop w:val="0"/>
          <w:marBottom w:val="0"/>
          <w:divBdr>
            <w:top w:val="none" w:sz="0" w:space="0" w:color="auto"/>
            <w:left w:val="none" w:sz="0" w:space="0" w:color="auto"/>
            <w:bottom w:val="none" w:sz="0" w:space="0" w:color="auto"/>
            <w:right w:val="none" w:sz="0" w:space="0" w:color="auto"/>
          </w:divBdr>
        </w:div>
        <w:div w:id="1923443639">
          <w:marLeft w:val="0"/>
          <w:marRight w:val="0"/>
          <w:marTop w:val="0"/>
          <w:marBottom w:val="0"/>
          <w:divBdr>
            <w:top w:val="none" w:sz="0" w:space="0" w:color="auto"/>
            <w:left w:val="none" w:sz="0" w:space="0" w:color="auto"/>
            <w:bottom w:val="none" w:sz="0" w:space="0" w:color="auto"/>
            <w:right w:val="none" w:sz="0" w:space="0" w:color="auto"/>
          </w:divBdr>
        </w:div>
        <w:div w:id="2142915342">
          <w:marLeft w:val="0"/>
          <w:marRight w:val="0"/>
          <w:marTop w:val="0"/>
          <w:marBottom w:val="0"/>
          <w:divBdr>
            <w:top w:val="none" w:sz="0" w:space="0" w:color="auto"/>
            <w:left w:val="none" w:sz="0" w:space="0" w:color="auto"/>
            <w:bottom w:val="none" w:sz="0" w:space="0" w:color="auto"/>
            <w:right w:val="none" w:sz="0" w:space="0" w:color="auto"/>
          </w:divBdr>
        </w:div>
        <w:div w:id="41103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3628ECE2D10E9F4EAF49DFB7DD5BEFF9" ma:contentTypeVersion="13" ma:contentTypeDescription="新しいドキュメントを作成します。" ma:contentTypeScope="" ma:versionID="7041642c2fd35b8220451bac0ccf190a">
  <xsd:schema xmlns:xsd="http://www.w3.org/2001/XMLSchema" xmlns:xs="http://www.w3.org/2001/XMLSchema" xmlns:p="http://schemas.microsoft.com/office/2006/metadata/properties" xmlns:ns2="877b93e7-41e3-4c86-953f-b5440a4f3d19" xmlns:ns3="e3ca8f73-98b0-4e2a-b271-86aa50104959" targetNamespace="http://schemas.microsoft.com/office/2006/metadata/properties" ma:root="true" ma:fieldsID="fa36549028dd31f53ab0688314081a1d" ns2:_="" ns3:_="">
    <xsd:import namespace="877b93e7-41e3-4c86-953f-b5440a4f3d19"/>
    <xsd:import namespace="e3ca8f73-98b0-4e2a-b271-86aa501049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b93e7-41e3-4c86-953f-b5440a4f3d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a8f73-98b0-4e2a-b271-86aa5010495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632306-5ac0-4bbc-a48f-8fc89771c433}" ma:internalName="TaxCatchAll" ma:showField="CatchAllData" ma:web="e3ca8f73-98b0-4e2a-b271-86aa501049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6D601F-49B3-4238-BE9D-62784EABA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b93e7-41e3-4c86-953f-b5440a4f3d19"/>
    <ds:schemaRef ds:uri="e3ca8f73-98b0-4e2a-b271-86aa501049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20456D-6028-40A1-89AD-975F0D0762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143</Words>
  <Characters>820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丸山 晃平</dc:creator>
  <cp:keywords/>
  <dc:description/>
  <cp:lastModifiedBy>丸山 晃平</cp:lastModifiedBy>
  <cp:revision>4</cp:revision>
  <dcterms:created xsi:type="dcterms:W3CDTF">2024-08-25T08:02:00Z</dcterms:created>
  <dcterms:modified xsi:type="dcterms:W3CDTF">2024-08-31T00:45:00Z</dcterms:modified>
</cp:coreProperties>
</file>